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E27733" w:rsidRDefault="00A34CB7" w:rsidP="00066431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B0064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</w:t>
      </w:r>
      <w:r w:rsidR="00B0064F" w:rsidRPr="00B0064F"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0064F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34BE4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B0064F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0064F" w:rsidRPr="00B31215">
        <w:rPr>
          <w:rFonts w:ascii="Times New Roman" w:hAnsi="Times New Roman" w:cs="Times New Roman"/>
          <w:sz w:val="24"/>
          <w:szCs w:val="24"/>
        </w:rPr>
        <w:t>11-</w:t>
      </w:r>
      <w:r w:rsidR="00066431">
        <w:rPr>
          <w:rFonts w:ascii="Times New Roman" w:hAnsi="Times New Roman" w:cs="Times New Roman"/>
          <w:sz w:val="24"/>
          <w:szCs w:val="24"/>
        </w:rPr>
        <w:t>3</w:t>
      </w:r>
      <w:r w:rsidR="00B0064F" w:rsidRPr="00B31215">
        <w:rPr>
          <w:rFonts w:ascii="Times New Roman" w:hAnsi="Times New Roman" w:cs="Times New Roman"/>
          <w:sz w:val="24"/>
          <w:szCs w:val="24"/>
        </w:rPr>
        <w:t>-</w:t>
      </w:r>
      <w:r w:rsidR="00B0064F">
        <w:rPr>
          <w:rFonts w:ascii="Times New Roman" w:hAnsi="Times New Roman" w:cs="Times New Roman"/>
          <w:sz w:val="24"/>
          <w:szCs w:val="24"/>
        </w:rPr>
        <w:t>4</w:t>
      </w:r>
      <w:r w:rsidR="00B0064F" w:rsidRPr="00B31215">
        <w:rPr>
          <w:rFonts w:ascii="Times New Roman" w:hAnsi="Times New Roman" w:cs="Times New Roman"/>
          <w:sz w:val="24"/>
          <w:szCs w:val="24"/>
        </w:rPr>
        <w:t>-</w:t>
      </w:r>
      <w:r w:rsidR="00B0064F">
        <w:rPr>
          <w:rFonts w:ascii="Times New Roman" w:hAnsi="Times New Roman" w:cs="Times New Roman"/>
          <w:sz w:val="24"/>
          <w:szCs w:val="24"/>
        </w:rPr>
        <w:t>096</w:t>
      </w:r>
      <w:bookmarkStart w:id="0" w:name="_GoBack"/>
      <w:bookmarkEnd w:id="0"/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BE4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34BE4" w:rsidRPr="002536F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E27733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0064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B0064F" w:rsidRPr="00B0064F">
        <w:rPr>
          <w:rFonts w:ascii="Times New Roman" w:hAnsi="Times New Roman" w:cs="Times New Roman"/>
          <w:sz w:val="24"/>
          <w:szCs w:val="24"/>
        </w:rPr>
        <w:t>налогов</w:t>
      </w:r>
      <w:r w:rsidR="00B0064F">
        <w:rPr>
          <w:rFonts w:ascii="Times New Roman" w:hAnsi="Times New Roman" w:cs="Times New Roman"/>
          <w:sz w:val="24"/>
          <w:szCs w:val="24"/>
        </w:rPr>
        <w:t>ый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6.1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B0064F" w:rsidRPr="00E2773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0064F" w:rsidRPr="005576BC">
        <w:rPr>
          <w:rFonts w:ascii="Times New Roman" w:hAnsi="Times New Roman" w:cs="Times New Roman"/>
          <w:sz w:val="24"/>
          <w:szCs w:val="24"/>
        </w:rPr>
        <w:t>высше</w:t>
      </w:r>
      <w:r w:rsidR="00B0064F">
        <w:rPr>
          <w:rFonts w:ascii="Times New Roman" w:hAnsi="Times New Roman" w:cs="Times New Roman"/>
          <w:sz w:val="24"/>
          <w:szCs w:val="24"/>
        </w:rPr>
        <w:t>го</w:t>
      </w:r>
      <w:r w:rsidR="00B0064F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B0064F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632089" w:rsidRPr="006320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208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63208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="00632089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632089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632089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63208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  <w:hyperlink r:id="rId21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N 1376 "Об утверждении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муниципальных услуг"; </w:t>
      </w:r>
      <w:hyperlink r:id="rId22" w:history="1">
        <w:proofErr w:type="gramStart"/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 г. N 570-р "Об утверждении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1D0801" w:rsidRDefault="001D0801" w:rsidP="00534BE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34BE4" w:rsidRPr="002536F9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534BE4" w:rsidRPr="002536F9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534BE4" w:rsidRPr="00F60A7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34BE4" w:rsidRPr="00F60A73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34BE4" w:rsidRPr="00E2773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534BE4" w:rsidRPr="002536F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, удостоверение подлинности; утверждение нормативов, тарифов, квот; рассмотрение запросов, ходатайств, уведомлений, </w:t>
      </w:r>
      <w:r w:rsidR="00534BE4" w:rsidRPr="002536F9">
        <w:rPr>
          <w:rFonts w:ascii="Times New Roman" w:hAnsi="Times New Roman" w:cs="Times New Roman"/>
          <w:sz w:val="24"/>
          <w:szCs w:val="24"/>
        </w:rPr>
        <w:lastRenderedPageBreak/>
        <w:t>жалоб;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3E346D" w:rsidRPr="00E27733" w:rsidRDefault="003E346D" w:rsidP="00534B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и иных документов на бумажных носителях и по ТКС,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печати, актуальность бланков) в соответствии с инструкцией.</w:t>
      </w:r>
      <w:proofErr w:type="gramEnd"/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приема сведений о доходах физических лиц по налогу на доходы физических лиц от налоговых агентов и их обработка.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 налогоплательщикам по их запросам справок и иных документов по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относящимся к компетенции Инспекции.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налогоплательщиков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применению законодательства о налогах сборах в рамках компетентности работы отдела работы с налогоплательщиками в соответствии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инструкцией.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сдаче налоговой отчетности и налоговых платежах.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о состоянии расчетов с бюджетом и государственными внебюджетными фондами.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других документов, представленных налогоплательщиками - юридическими и физическими лицами.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входящих документов и подготовку исходящих документов осуществить с использование функциональных возможностей «СЭД-ИФНС».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обмена информацией и исполнения документов в процессе работы отдела электронной почты LOTUS NOTES в системе СЭД-ИФНС.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следующих ресурсов сети Интернет: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«Информационные стенды» (информирование налогоплательщиков о графике работы инспекции, о проходящих семинарах, и т.д.).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«Почта России» (отслеживание корреспонденции).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«Ваш контроль» (мониторинг государственных услуг).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поручений начальника отдела, не предусмотренных данным должностным регламентом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правила внутреннего трудового распорядка, нормы и инструкции по охране труда и противопожарной безопасности </w:t>
      </w:r>
    </w:p>
    <w:p w:rsid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подразделение, обработка и передача документов в  ФКУ «Налог-Сервис»</w:t>
      </w:r>
    </w:p>
    <w:p w:rsidR="00B0064F" w:rsidRPr="00534BE4" w:rsidRDefault="00B0064F" w:rsidP="00B0064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информационного ресурса «Доверенности»</w:t>
      </w:r>
    </w:p>
    <w:p w:rsidR="001D0801" w:rsidRDefault="001D0801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1D0801" w:rsidRPr="00B04466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34BE4" w:rsidRDefault="00704307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="00A34CB7" w:rsidRPr="00534B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</w:t>
      </w:r>
      <w:r w:rsidR="000613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34BE4" w:rsidRDefault="003E346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0064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</w:t>
      </w: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3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B006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039"/>
    <w:rsid w:val="00036F4C"/>
    <w:rsid w:val="000613C9"/>
    <w:rsid w:val="00066431"/>
    <w:rsid w:val="000A58BE"/>
    <w:rsid w:val="000B0985"/>
    <w:rsid w:val="000B4569"/>
    <w:rsid w:val="000E505C"/>
    <w:rsid w:val="001117B2"/>
    <w:rsid w:val="00121C92"/>
    <w:rsid w:val="0012482C"/>
    <w:rsid w:val="001D0801"/>
    <w:rsid w:val="001D6EAE"/>
    <w:rsid w:val="002E1EE3"/>
    <w:rsid w:val="00326523"/>
    <w:rsid w:val="00352D1B"/>
    <w:rsid w:val="00384F7C"/>
    <w:rsid w:val="00387A05"/>
    <w:rsid w:val="003E346D"/>
    <w:rsid w:val="00422B09"/>
    <w:rsid w:val="004963B5"/>
    <w:rsid w:val="004A46AE"/>
    <w:rsid w:val="00534BE4"/>
    <w:rsid w:val="005518EC"/>
    <w:rsid w:val="005576BC"/>
    <w:rsid w:val="00595DBF"/>
    <w:rsid w:val="00632089"/>
    <w:rsid w:val="00642197"/>
    <w:rsid w:val="0064597E"/>
    <w:rsid w:val="00704307"/>
    <w:rsid w:val="00764D62"/>
    <w:rsid w:val="007A7D25"/>
    <w:rsid w:val="00820407"/>
    <w:rsid w:val="008564DA"/>
    <w:rsid w:val="00856884"/>
    <w:rsid w:val="008726B7"/>
    <w:rsid w:val="008B7ABE"/>
    <w:rsid w:val="008F424D"/>
    <w:rsid w:val="00907A62"/>
    <w:rsid w:val="0093355A"/>
    <w:rsid w:val="00941EB7"/>
    <w:rsid w:val="009841CE"/>
    <w:rsid w:val="009F127B"/>
    <w:rsid w:val="00A34CB7"/>
    <w:rsid w:val="00A63B18"/>
    <w:rsid w:val="00B0064F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F6F2A"/>
    <w:rsid w:val="00F44470"/>
    <w:rsid w:val="00F46194"/>
    <w:rsid w:val="00FB6D9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4L3q5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31F4FB8A77249E3C10B20Z0sAH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3184BB8A77249E3C10B20Z0sAH" TargetMode="External"/><Relationship Id="rId29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1L3q3K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01D4AB8A77249E3C10B20Z0sAH" TargetMode="External"/><Relationship Id="rId28" Type="http://schemas.openxmlformats.org/officeDocument/2006/relationships/hyperlink" Target="consultantplus://offline/ref=01AC358FA0B3B256C48F718CC3560824F5C1D0CE0839637B926A515F28AFF1EA2F5209B47E6A98232241G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8D41F4ABFA77249E3C10B20Z0sAH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Relationship Id="rId30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E001D-F3B2-4D00-A3E0-9954C1ED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Журавлева Яна Сергеевна</cp:lastModifiedBy>
  <cp:revision>3</cp:revision>
  <cp:lastPrinted>2018-03-19T14:05:00Z</cp:lastPrinted>
  <dcterms:created xsi:type="dcterms:W3CDTF">2020-11-06T08:50:00Z</dcterms:created>
  <dcterms:modified xsi:type="dcterms:W3CDTF">2020-11-06T08:51:00Z</dcterms:modified>
</cp:coreProperties>
</file>